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3C53" w14:textId="77777777" w:rsidR="004D0BF5" w:rsidRPr="00AB33D8" w:rsidRDefault="004D0BF5" w:rsidP="004D0BF5">
      <w:pPr>
        <w:spacing w:after="0"/>
        <w:ind w:firstLine="709"/>
        <w:jc w:val="both"/>
        <w:rPr>
          <w:b/>
          <w:bCs/>
          <w:lang w:val="en-US"/>
        </w:rPr>
      </w:pPr>
      <w:r w:rsidRPr="00AB33D8">
        <w:rPr>
          <w:b/>
          <w:bCs/>
          <w:lang w:val="en-US"/>
        </w:rPr>
        <w:t>Lecture 6: Muscle Tissues, Cartilage, and Bone Tissues</w:t>
      </w:r>
    </w:p>
    <w:p w14:paraId="38750EA6" w14:textId="77777777" w:rsidR="004D0BF5" w:rsidRPr="00AB33D8" w:rsidRDefault="004D0BF5" w:rsidP="004D0BF5">
      <w:pPr>
        <w:spacing w:after="0"/>
        <w:ind w:firstLine="709"/>
        <w:jc w:val="both"/>
      </w:pPr>
      <w:r>
        <w:pict w14:anchorId="36BA2BEC">
          <v:rect id="_x0000_i1025" style="width:0;height:1.5pt" o:hralign="center" o:hrstd="t" o:hr="t" fillcolor="#a0a0a0" stroked="f"/>
        </w:pict>
      </w:r>
    </w:p>
    <w:p w14:paraId="7DBFCF9E" w14:textId="77777777" w:rsidR="004D0BF5" w:rsidRPr="00AB33D8" w:rsidRDefault="004D0BF5" w:rsidP="004D0BF5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Muscle Tissues: Overview</w:t>
      </w:r>
    </w:p>
    <w:p w14:paraId="428CCE05" w14:textId="77777777" w:rsidR="004D0BF5" w:rsidRPr="00AB33D8" w:rsidRDefault="004D0BF5" w:rsidP="004D0BF5">
      <w:pPr>
        <w:spacing w:after="0"/>
        <w:ind w:firstLine="709"/>
        <w:jc w:val="both"/>
      </w:pPr>
      <w:r w:rsidRPr="00AB33D8">
        <w:rPr>
          <w:lang w:val="en-US"/>
        </w:rPr>
        <w:t xml:space="preserve">Muscle tissue is responsible for body movements, stability, and heat generation. </w:t>
      </w:r>
      <w:r w:rsidRPr="00AB33D8">
        <w:t>It can be classified into three main types:</w:t>
      </w:r>
    </w:p>
    <w:p w14:paraId="2EC865C4" w14:textId="77777777" w:rsidR="004D0BF5" w:rsidRPr="00AB33D8" w:rsidRDefault="004D0BF5" w:rsidP="004D0BF5">
      <w:pPr>
        <w:numPr>
          <w:ilvl w:val="0"/>
          <w:numId w:val="1"/>
        </w:numPr>
        <w:spacing w:after="0"/>
        <w:jc w:val="both"/>
      </w:pPr>
      <w:r w:rsidRPr="00AB33D8">
        <w:rPr>
          <w:b/>
          <w:bCs/>
        </w:rPr>
        <w:t>Skeletal Muscle Tissue</w:t>
      </w:r>
      <w:r w:rsidRPr="00AB33D8">
        <w:t>:</w:t>
      </w:r>
    </w:p>
    <w:p w14:paraId="58F4E2C6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Composed of long, cylindrical fibers.</w:t>
      </w:r>
    </w:p>
    <w:p w14:paraId="45ACA636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Striated (has alternating light and dark bands).</w:t>
      </w:r>
    </w:p>
    <w:p w14:paraId="0B714F1F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</w:pPr>
      <w:r w:rsidRPr="00AB33D8">
        <w:t>Under voluntary control.</w:t>
      </w:r>
    </w:p>
    <w:p w14:paraId="14F50226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Found attached to bones and facilitates movement of the skeleton.</w:t>
      </w:r>
    </w:p>
    <w:p w14:paraId="166033E3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Multi-nucleated cells, with nuclei located at the periphery.</w:t>
      </w:r>
    </w:p>
    <w:p w14:paraId="03B35B44" w14:textId="77777777" w:rsidR="004D0BF5" w:rsidRPr="00AB33D8" w:rsidRDefault="004D0BF5" w:rsidP="004D0BF5">
      <w:pPr>
        <w:numPr>
          <w:ilvl w:val="0"/>
          <w:numId w:val="1"/>
        </w:numPr>
        <w:spacing w:after="0"/>
        <w:jc w:val="both"/>
      </w:pPr>
      <w:r w:rsidRPr="00AB33D8">
        <w:rPr>
          <w:b/>
          <w:bCs/>
        </w:rPr>
        <w:t>Cardiac Muscle Tissue</w:t>
      </w:r>
      <w:r w:rsidRPr="00AB33D8">
        <w:t>:</w:t>
      </w:r>
    </w:p>
    <w:p w14:paraId="12C10457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Located only in the heart.</w:t>
      </w:r>
    </w:p>
    <w:p w14:paraId="11D03FC5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</w:pPr>
      <w:r w:rsidRPr="00AB33D8">
        <w:t>Striated but involuntary.</w:t>
      </w:r>
    </w:p>
    <w:p w14:paraId="7D2B2AF3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Cells are branched and connected by intercalated discs, allowing for coordinated contractions.</w:t>
      </w:r>
    </w:p>
    <w:p w14:paraId="7C1BA9EE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Single nucleus per cell, centrally located.</w:t>
      </w:r>
    </w:p>
    <w:p w14:paraId="4C5300D4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Cardiac muscle contractions pump blood throughout the body.</w:t>
      </w:r>
    </w:p>
    <w:p w14:paraId="2753981D" w14:textId="77777777" w:rsidR="004D0BF5" w:rsidRPr="00AB33D8" w:rsidRDefault="004D0BF5" w:rsidP="004D0BF5">
      <w:pPr>
        <w:numPr>
          <w:ilvl w:val="0"/>
          <w:numId w:val="1"/>
        </w:numPr>
        <w:spacing w:after="0"/>
        <w:jc w:val="both"/>
      </w:pPr>
      <w:r w:rsidRPr="00AB33D8">
        <w:rPr>
          <w:b/>
          <w:bCs/>
        </w:rPr>
        <w:t>Smooth Muscle Tissue</w:t>
      </w:r>
      <w:r w:rsidRPr="00AB33D8">
        <w:t>:</w:t>
      </w:r>
    </w:p>
    <w:p w14:paraId="4CFF54DF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</w:pPr>
      <w:r w:rsidRPr="00AB33D8">
        <w:t>Non-striated and involuntary.</w:t>
      </w:r>
    </w:p>
    <w:p w14:paraId="7A67BBA9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Found in walls of hollow organs (e.g., blood vessels, digestive tract, bladder).</w:t>
      </w:r>
    </w:p>
    <w:p w14:paraId="78973BA0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Spindle-shaped cells with a single central nucleus.</w:t>
      </w:r>
    </w:p>
    <w:p w14:paraId="5CD7656E" w14:textId="77777777" w:rsidR="004D0BF5" w:rsidRPr="00AB33D8" w:rsidRDefault="004D0BF5" w:rsidP="004D0BF5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Responsible for movements such as peristalsis in the digestive system.</w:t>
      </w:r>
    </w:p>
    <w:p w14:paraId="4E5B13FD" w14:textId="77777777" w:rsidR="004D0BF5" w:rsidRPr="00AB33D8" w:rsidRDefault="004D0BF5" w:rsidP="004D0BF5">
      <w:pPr>
        <w:spacing w:after="0"/>
        <w:ind w:firstLine="709"/>
        <w:jc w:val="both"/>
      </w:pPr>
      <w:r>
        <w:pict w14:anchorId="1F33C7BD">
          <v:rect id="_x0000_i1026" style="width:0;height:1.5pt" o:hralign="center" o:hrstd="t" o:hr="t" fillcolor="#a0a0a0" stroked="f"/>
        </w:pict>
      </w:r>
    </w:p>
    <w:p w14:paraId="171AA163" w14:textId="77777777" w:rsidR="004D0BF5" w:rsidRPr="00AB33D8" w:rsidRDefault="004D0BF5" w:rsidP="004D0BF5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Cartilage Tissue: Overview</w:t>
      </w:r>
    </w:p>
    <w:p w14:paraId="73AE0996" w14:textId="77777777" w:rsidR="004D0BF5" w:rsidRPr="00AB33D8" w:rsidRDefault="004D0BF5" w:rsidP="004D0BF5">
      <w:pPr>
        <w:spacing w:after="0"/>
        <w:ind w:firstLine="709"/>
        <w:jc w:val="both"/>
      </w:pPr>
      <w:r w:rsidRPr="00AB33D8">
        <w:rPr>
          <w:lang w:val="en-US"/>
        </w:rPr>
        <w:t xml:space="preserve">Cartilage is a type of connective tissue that is firm yet flexible, providing support and cushioning. It consists of cells called </w:t>
      </w:r>
      <w:r w:rsidRPr="00AB33D8">
        <w:rPr>
          <w:b/>
          <w:bCs/>
          <w:lang w:val="en-US"/>
        </w:rPr>
        <w:t>chondrocytes</w:t>
      </w:r>
      <w:r w:rsidRPr="00AB33D8">
        <w:rPr>
          <w:lang w:val="en-US"/>
        </w:rPr>
        <w:t xml:space="preserve"> that are embedded in a matrix of collagen fibers and proteoglycans. </w:t>
      </w:r>
      <w:r w:rsidRPr="00AB33D8">
        <w:t>There are three types of cartilage:</w:t>
      </w:r>
    </w:p>
    <w:p w14:paraId="76B2A94A" w14:textId="77777777" w:rsidR="004D0BF5" w:rsidRPr="00AB33D8" w:rsidRDefault="004D0BF5" w:rsidP="004D0BF5">
      <w:pPr>
        <w:numPr>
          <w:ilvl w:val="0"/>
          <w:numId w:val="2"/>
        </w:numPr>
        <w:spacing w:after="0"/>
        <w:jc w:val="both"/>
      </w:pPr>
      <w:r w:rsidRPr="00AB33D8">
        <w:rPr>
          <w:b/>
          <w:bCs/>
        </w:rPr>
        <w:t>Hyaline Cartilage</w:t>
      </w:r>
      <w:r w:rsidRPr="00AB33D8">
        <w:t>:</w:t>
      </w:r>
    </w:p>
    <w:p w14:paraId="3F156801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Most common type of cartilage.</w:t>
      </w:r>
    </w:p>
    <w:p w14:paraId="3343CC66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Found in joints, the nose, trachea, and embryonic skeleton.</w:t>
      </w:r>
    </w:p>
    <w:p w14:paraId="4B053D52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Provides smooth surfaces for joint movement and supports softer tissues.</w:t>
      </w:r>
    </w:p>
    <w:p w14:paraId="230E4B95" w14:textId="77777777" w:rsidR="004D0BF5" w:rsidRPr="00AB33D8" w:rsidRDefault="004D0BF5" w:rsidP="004D0BF5">
      <w:pPr>
        <w:numPr>
          <w:ilvl w:val="0"/>
          <w:numId w:val="2"/>
        </w:numPr>
        <w:spacing w:after="0"/>
        <w:jc w:val="both"/>
      </w:pPr>
      <w:r w:rsidRPr="00AB33D8">
        <w:rPr>
          <w:b/>
          <w:bCs/>
        </w:rPr>
        <w:t>Elastic Cartilage</w:t>
      </w:r>
      <w:r w:rsidRPr="00AB33D8">
        <w:t>:</w:t>
      </w:r>
    </w:p>
    <w:p w14:paraId="76764FF8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Contains more elastic fibers, making it more flexible.</w:t>
      </w:r>
    </w:p>
    <w:p w14:paraId="33E6C9D1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Found in structures such as the external ear and epiglottis.</w:t>
      </w:r>
    </w:p>
    <w:p w14:paraId="37D91FFB" w14:textId="77777777" w:rsidR="004D0BF5" w:rsidRPr="00AB33D8" w:rsidRDefault="004D0BF5" w:rsidP="004D0BF5">
      <w:pPr>
        <w:numPr>
          <w:ilvl w:val="0"/>
          <w:numId w:val="2"/>
        </w:numPr>
        <w:spacing w:after="0"/>
        <w:jc w:val="both"/>
      </w:pPr>
      <w:r w:rsidRPr="00AB33D8">
        <w:rPr>
          <w:b/>
          <w:bCs/>
        </w:rPr>
        <w:t>Fibrocartilage</w:t>
      </w:r>
      <w:r w:rsidRPr="00AB33D8">
        <w:t>:</w:t>
      </w:r>
    </w:p>
    <w:p w14:paraId="1FACBDD9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Tough and dense, composed of collagen fibers.</w:t>
      </w:r>
    </w:p>
    <w:p w14:paraId="40FBE342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Found in intervertebral discs, pubic symphysis, and menisci of the knee.</w:t>
      </w:r>
    </w:p>
    <w:p w14:paraId="1A4A2203" w14:textId="77777777" w:rsidR="004D0BF5" w:rsidRPr="00AB33D8" w:rsidRDefault="004D0BF5" w:rsidP="004D0BF5">
      <w:pPr>
        <w:numPr>
          <w:ilvl w:val="1"/>
          <w:numId w:val="2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Provides support and absorbs shock.</w:t>
      </w:r>
    </w:p>
    <w:p w14:paraId="2907880F" w14:textId="77777777" w:rsidR="004D0BF5" w:rsidRPr="00AB33D8" w:rsidRDefault="004D0BF5" w:rsidP="004D0BF5">
      <w:pPr>
        <w:spacing w:after="0"/>
        <w:ind w:firstLine="709"/>
        <w:jc w:val="both"/>
      </w:pPr>
      <w:r>
        <w:pict w14:anchorId="208270AF">
          <v:rect id="_x0000_i1027" style="width:0;height:1.5pt" o:hralign="center" o:hrstd="t" o:hr="t" fillcolor="#a0a0a0" stroked="f"/>
        </w:pict>
      </w:r>
    </w:p>
    <w:p w14:paraId="20FB7F6B" w14:textId="77777777" w:rsidR="004D0BF5" w:rsidRPr="00AB33D8" w:rsidRDefault="004D0BF5" w:rsidP="004D0BF5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Bone Tissue: Overview</w:t>
      </w:r>
    </w:p>
    <w:p w14:paraId="6B53E8C9" w14:textId="77777777" w:rsidR="004D0BF5" w:rsidRPr="00AB33D8" w:rsidRDefault="004D0BF5" w:rsidP="004D0BF5">
      <w:pPr>
        <w:spacing w:after="0"/>
        <w:ind w:firstLine="709"/>
        <w:jc w:val="both"/>
      </w:pPr>
      <w:r w:rsidRPr="00AB33D8">
        <w:rPr>
          <w:lang w:val="en-US"/>
        </w:rPr>
        <w:lastRenderedPageBreak/>
        <w:t xml:space="preserve">Bone tissue, or osseous tissue, is a hard, mineralized connective tissue that forms the skeleton. It provides support, protection, movement, and mineral storage (especially calcium and phosphate). </w:t>
      </w:r>
      <w:r w:rsidRPr="00AB33D8">
        <w:t>Bone tissue can be divided into two types:</w:t>
      </w:r>
    </w:p>
    <w:p w14:paraId="0D165AB6" w14:textId="77777777" w:rsidR="004D0BF5" w:rsidRPr="00AB33D8" w:rsidRDefault="004D0BF5" w:rsidP="004D0BF5">
      <w:pPr>
        <w:numPr>
          <w:ilvl w:val="0"/>
          <w:numId w:val="3"/>
        </w:numPr>
        <w:spacing w:after="0"/>
        <w:jc w:val="both"/>
      </w:pPr>
      <w:r w:rsidRPr="00AB33D8">
        <w:rPr>
          <w:b/>
          <w:bCs/>
        </w:rPr>
        <w:t>Compact Bone</w:t>
      </w:r>
      <w:r w:rsidRPr="00AB33D8">
        <w:t>:</w:t>
      </w:r>
    </w:p>
    <w:p w14:paraId="2DA2BCFA" w14:textId="77777777" w:rsidR="004D0BF5" w:rsidRPr="00AB33D8" w:rsidRDefault="004D0BF5" w:rsidP="004D0BF5">
      <w:pPr>
        <w:numPr>
          <w:ilvl w:val="1"/>
          <w:numId w:val="3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Dense and solid, found on the outer layer of bones.</w:t>
      </w:r>
    </w:p>
    <w:p w14:paraId="573899E3" w14:textId="77777777" w:rsidR="004D0BF5" w:rsidRPr="00AB33D8" w:rsidRDefault="004D0BF5" w:rsidP="004D0BF5">
      <w:pPr>
        <w:numPr>
          <w:ilvl w:val="1"/>
          <w:numId w:val="3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Contains osteons (Haversian systems) with central canals, lamellae, osteocytes within lacunae, and canaliculi.</w:t>
      </w:r>
    </w:p>
    <w:p w14:paraId="317475DA" w14:textId="77777777" w:rsidR="004D0BF5" w:rsidRPr="00AB33D8" w:rsidRDefault="004D0BF5" w:rsidP="004D0BF5">
      <w:pPr>
        <w:numPr>
          <w:ilvl w:val="1"/>
          <w:numId w:val="3"/>
        </w:numPr>
        <w:spacing w:after="0"/>
        <w:jc w:val="both"/>
      </w:pPr>
      <w:r w:rsidRPr="00AB33D8">
        <w:t>Provides structural strength.</w:t>
      </w:r>
    </w:p>
    <w:p w14:paraId="5BDA049C" w14:textId="77777777" w:rsidR="004D0BF5" w:rsidRPr="00AB33D8" w:rsidRDefault="004D0BF5" w:rsidP="004D0BF5">
      <w:pPr>
        <w:numPr>
          <w:ilvl w:val="0"/>
          <w:numId w:val="3"/>
        </w:numPr>
        <w:spacing w:after="0"/>
        <w:jc w:val="both"/>
      </w:pPr>
      <w:r w:rsidRPr="00AB33D8">
        <w:rPr>
          <w:b/>
          <w:bCs/>
        </w:rPr>
        <w:t>Spongy Bone</w:t>
      </w:r>
      <w:r w:rsidRPr="00AB33D8">
        <w:t>:</w:t>
      </w:r>
    </w:p>
    <w:p w14:paraId="55EFBB66" w14:textId="77777777" w:rsidR="004D0BF5" w:rsidRPr="00AB33D8" w:rsidRDefault="004D0BF5" w:rsidP="004D0BF5">
      <w:pPr>
        <w:numPr>
          <w:ilvl w:val="1"/>
          <w:numId w:val="3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Porous and lighter, found inside bones (particularly at the ends of long bones).</w:t>
      </w:r>
    </w:p>
    <w:p w14:paraId="68F51304" w14:textId="77777777" w:rsidR="004D0BF5" w:rsidRPr="00AB33D8" w:rsidRDefault="004D0BF5" w:rsidP="004D0BF5">
      <w:pPr>
        <w:numPr>
          <w:ilvl w:val="1"/>
          <w:numId w:val="3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Contains trabeculae with spaces filled with bone marrow.</w:t>
      </w:r>
    </w:p>
    <w:p w14:paraId="1CE76DED" w14:textId="77777777" w:rsidR="004D0BF5" w:rsidRPr="00AB33D8" w:rsidRDefault="004D0BF5" w:rsidP="004D0BF5">
      <w:pPr>
        <w:numPr>
          <w:ilvl w:val="1"/>
          <w:numId w:val="3"/>
        </w:numPr>
        <w:spacing w:after="0"/>
        <w:jc w:val="both"/>
        <w:rPr>
          <w:lang w:val="en-US"/>
        </w:rPr>
      </w:pPr>
      <w:r w:rsidRPr="00AB33D8">
        <w:rPr>
          <w:lang w:val="en-US"/>
        </w:rPr>
        <w:t>Important for producing blood cells in the red bone marrow.</w:t>
      </w:r>
    </w:p>
    <w:p w14:paraId="7570DF08" w14:textId="77777777" w:rsidR="004D0BF5" w:rsidRPr="00AB33D8" w:rsidRDefault="004D0BF5" w:rsidP="004D0BF5">
      <w:pPr>
        <w:spacing w:after="0"/>
        <w:ind w:firstLine="709"/>
        <w:jc w:val="both"/>
      </w:pPr>
      <w:r>
        <w:pict w14:anchorId="4729A6F1">
          <v:rect id="_x0000_i1028" style="width:0;height:1.5pt" o:hralign="center" o:hrstd="t" o:hr="t" fillcolor="#a0a0a0" stroked="f"/>
        </w:pict>
      </w:r>
    </w:p>
    <w:p w14:paraId="04311E82" w14:textId="77777777" w:rsidR="00DA5F29" w:rsidRDefault="00DA5F29"/>
    <w:sectPr w:rsidR="00DA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5774B"/>
    <w:multiLevelType w:val="multilevel"/>
    <w:tmpl w:val="7D8C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87E1D"/>
    <w:multiLevelType w:val="multilevel"/>
    <w:tmpl w:val="0A04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7366F"/>
    <w:multiLevelType w:val="multilevel"/>
    <w:tmpl w:val="E660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871184">
    <w:abstractNumId w:val="2"/>
  </w:num>
  <w:num w:numId="2" w16cid:durableId="369689600">
    <w:abstractNumId w:val="1"/>
  </w:num>
  <w:num w:numId="3" w16cid:durableId="82694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29"/>
    <w:rsid w:val="002E5666"/>
    <w:rsid w:val="004D0BF5"/>
    <w:rsid w:val="00D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8D8A-5F9A-415B-A157-9A3E102F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F5"/>
    <w:pPr>
      <w:spacing w:line="240" w:lineRule="auto"/>
    </w:pPr>
    <w:rPr>
      <w:rFonts w:ascii="Times New Roman" w:eastAsiaTheme="minorHAnsi" w:hAnsi="Times New Roman"/>
      <w:kern w:val="0"/>
      <w:sz w:val="28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F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F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F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F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F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F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F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F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F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F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5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2024-10-05T06:23:00Z</dcterms:created>
  <dcterms:modified xsi:type="dcterms:W3CDTF">2024-10-05T06:23:00Z</dcterms:modified>
</cp:coreProperties>
</file>